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AEF73" w14:textId="2E3DFF55" w:rsidR="00EA1722" w:rsidRPr="00892439" w:rsidRDefault="003E0F38" w:rsidP="0089243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</w:t>
      </w:r>
      <w:r w:rsidR="00EA1722" w:rsidRPr="00892439">
        <w:rPr>
          <w:b/>
          <w:bCs/>
          <w:sz w:val="36"/>
          <w:szCs w:val="36"/>
        </w:rPr>
        <w:t xml:space="preserve">a </w:t>
      </w:r>
      <w:r>
        <w:rPr>
          <w:b/>
          <w:bCs/>
          <w:sz w:val="36"/>
          <w:szCs w:val="36"/>
        </w:rPr>
        <w:t xml:space="preserve">mejor </w:t>
      </w:r>
      <w:r w:rsidR="00EA1722" w:rsidRPr="00892439">
        <w:rPr>
          <w:b/>
          <w:bCs/>
          <w:sz w:val="36"/>
          <w:szCs w:val="36"/>
        </w:rPr>
        <w:t xml:space="preserve">temporada </w:t>
      </w:r>
      <w:r>
        <w:rPr>
          <w:b/>
          <w:bCs/>
          <w:sz w:val="36"/>
          <w:szCs w:val="36"/>
        </w:rPr>
        <w:t>de los últimos años</w:t>
      </w:r>
    </w:p>
    <w:p w14:paraId="2660F20F" w14:textId="2FEAF863" w:rsidR="00EA1722" w:rsidRPr="00892439" w:rsidRDefault="003E0F38" w:rsidP="00892439">
      <w:pPr>
        <w:pStyle w:val="Prrafodelista"/>
        <w:numPr>
          <w:ilvl w:val="0"/>
          <w:numId w:val="1"/>
        </w:numPr>
        <w:jc w:val="center"/>
        <w:rPr>
          <w:i/>
          <w:iCs/>
        </w:rPr>
      </w:pPr>
      <w:r>
        <w:rPr>
          <w:i/>
          <w:iCs/>
        </w:rPr>
        <w:t xml:space="preserve">Bariloche </w:t>
      </w:r>
      <w:r w:rsidR="00D526FF">
        <w:rPr>
          <w:i/>
          <w:iCs/>
        </w:rPr>
        <w:t xml:space="preserve">logró </w:t>
      </w:r>
      <w:r w:rsidRPr="00892439">
        <w:rPr>
          <w:i/>
          <w:iCs/>
        </w:rPr>
        <w:t>un 56% más de movimiento de turistas</w:t>
      </w:r>
      <w:r>
        <w:rPr>
          <w:i/>
          <w:iCs/>
        </w:rPr>
        <w:t xml:space="preserve"> que el año pasado</w:t>
      </w:r>
      <w:r w:rsidRPr="00892439">
        <w:rPr>
          <w:i/>
          <w:iCs/>
        </w:rPr>
        <w:t>.</w:t>
      </w:r>
      <w:r>
        <w:rPr>
          <w:i/>
          <w:iCs/>
        </w:rPr>
        <w:t xml:space="preserve"> T</w:t>
      </w:r>
      <w:r w:rsidR="00EA1722" w:rsidRPr="00892439">
        <w:rPr>
          <w:i/>
          <w:iCs/>
        </w:rPr>
        <w:t>uvo un</w:t>
      </w:r>
      <w:r w:rsidR="008E1CB9">
        <w:rPr>
          <w:i/>
          <w:iCs/>
        </w:rPr>
        <w:t>o</w:t>
      </w:r>
      <w:r w:rsidR="00EA1722" w:rsidRPr="00892439">
        <w:rPr>
          <w:i/>
          <w:iCs/>
        </w:rPr>
        <w:t xml:space="preserve"> de sus mejores</w:t>
      </w:r>
      <w:r w:rsidR="008E1CB9">
        <w:rPr>
          <w:i/>
          <w:iCs/>
        </w:rPr>
        <w:t xml:space="preserve"> inviernos</w:t>
      </w:r>
      <w:r w:rsidR="00EA1722" w:rsidRPr="00892439">
        <w:rPr>
          <w:i/>
          <w:iCs/>
        </w:rPr>
        <w:t xml:space="preserve"> en cuanto a ocupación, llegada de turistas, conectividad aérea y nevadas. Te contamos los números que dejó </w:t>
      </w:r>
      <w:r w:rsidR="008E1CB9">
        <w:rPr>
          <w:i/>
          <w:iCs/>
        </w:rPr>
        <w:t>la nieve</w:t>
      </w:r>
      <w:r w:rsidR="00EA1722" w:rsidRPr="00892439">
        <w:rPr>
          <w:i/>
          <w:iCs/>
        </w:rPr>
        <w:t xml:space="preserve"> para la ciudad</w:t>
      </w:r>
      <w:r>
        <w:rPr>
          <w:i/>
          <w:iCs/>
        </w:rPr>
        <w:t>.</w:t>
      </w:r>
      <w:r w:rsidR="001E3B42" w:rsidRPr="00892439">
        <w:rPr>
          <w:i/>
          <w:iCs/>
        </w:rPr>
        <w:t xml:space="preserve"> </w:t>
      </w:r>
    </w:p>
    <w:p w14:paraId="7032F6C6" w14:textId="77777777" w:rsidR="001E3B42" w:rsidRPr="00892439" w:rsidRDefault="001E3B42" w:rsidP="00892439">
      <w:pPr>
        <w:jc w:val="center"/>
        <w:rPr>
          <w:i/>
          <w:iCs/>
        </w:rPr>
      </w:pPr>
    </w:p>
    <w:p w14:paraId="6E31F526" w14:textId="77777777" w:rsidR="001E3B42" w:rsidRDefault="001E3B42">
      <w:r>
        <w:t>Los primeros días de julio sorprendieron a todos con una nevada récord que auguraba una de las mejores temporadas de invierno de los últimos años en Bariloche, y la promesa se cumplió. Apenas se dio inicio a la temporada, la ciudad amaneció blanca y los primeros turistas estuvieron felices de poder disfrutar de la nieve hasta en las calles del centro. El resto de las semanas que siguieron, continuaron con la tendencia positiva.</w:t>
      </w:r>
    </w:p>
    <w:p w14:paraId="0D96B050" w14:textId="77777777" w:rsidR="001E3B42" w:rsidRDefault="001E3B42">
      <w:r>
        <w:t>Este 2019, Bariloche tuvo un 83% de ocupación hotelera, y durante algunos momentos consiguió picos de 95%. Este año, la ciudad superó el millón de pernoctes, registrando 1.130.000, y creció respecto de 2018</w:t>
      </w:r>
      <w:r w:rsidR="004D313A">
        <w:t xml:space="preserve">, que cerró el invierno con </w:t>
      </w:r>
      <w:r>
        <w:t>971.583</w:t>
      </w:r>
      <w:r w:rsidR="004D313A">
        <w:t xml:space="preserve"> pernoctes.</w:t>
      </w:r>
      <w:r>
        <w:t xml:space="preserve"> </w:t>
      </w:r>
    </w:p>
    <w:p w14:paraId="68F6AA20" w14:textId="6447B8AB" w:rsidR="004D313A" w:rsidRDefault="004D313A">
      <w:bookmarkStart w:id="0" w:name="_GoBack"/>
      <w:bookmarkEnd w:id="0"/>
      <w:r>
        <w:t xml:space="preserve">Bariloche continuó entre los destinos argentinos más elegidos durante el inverno y tuvo un 56% más de movimiento de turistas que el año pasado. Este 2019, 213.500 pasajeros visitaron la ciudad (35.728 más que en 2018). </w:t>
      </w:r>
      <w:r w:rsidR="00D71B5F">
        <w:t xml:space="preserve">La mayoría de los turistas que estuvieron disfrutando de la nieve fueron argentinos (67%). </w:t>
      </w:r>
    </w:p>
    <w:p w14:paraId="59E98F40" w14:textId="77777777" w:rsidR="00D71B5F" w:rsidRDefault="00D71B5F">
      <w:r>
        <w:t xml:space="preserve">Uno de los factores claves de la temporada fue el incremento de la conectividad aérea y la renovación del aeropuerto. En los meses de invierno se consiguió el récord de 41 vuelos en un solo día. </w:t>
      </w:r>
    </w:p>
    <w:p w14:paraId="70296D3A" w14:textId="77777777" w:rsidR="00D71B5F" w:rsidRDefault="00D71B5F">
      <w:r>
        <w:t>Bariloche propone opciones de turismo para todos los gustos y bolsillos, en familia, en pareja, con amigos o solo. Se calcula que el gasto promedio por día, por pasajero durante este inverno 2019 fue de 4.700 pesos.</w:t>
      </w:r>
    </w:p>
    <w:p w14:paraId="00504841" w14:textId="77777777" w:rsidR="00D71B5F" w:rsidRDefault="00D71B5F">
      <w:r>
        <w:t xml:space="preserve">La ciudad patagónica tuvo un excelente cierre de temporada. Pero como su encanto no sólo radica en los paisajes nevados, Bariloche se prepara para continuar recibiendo turistas en primavera y verano.  </w:t>
      </w:r>
    </w:p>
    <w:p w14:paraId="22F09498" w14:textId="77777777" w:rsidR="00EA1722" w:rsidRPr="00EA1722" w:rsidRDefault="00EA1722" w:rsidP="00EA1722">
      <w:pPr>
        <w:spacing w:line="240" w:lineRule="auto"/>
        <w:jc w:val="both"/>
      </w:pPr>
      <w:r>
        <w:t>Para más información:</w:t>
      </w:r>
      <w:r w:rsidRPr="0033290E">
        <w:rPr>
          <w:rFonts w:ascii="Calibri" w:hAnsi="Calibri" w:cs="Calibri"/>
        </w:rPr>
        <w:t> </w:t>
      </w:r>
      <w:hyperlink r:id="rId8" w:history="1">
        <w:r w:rsidRPr="0033290E">
          <w:rPr>
            <w:rStyle w:val="Hipervnculo"/>
            <w:rFonts w:ascii="Calibri" w:hAnsi="Calibri" w:cs="Calibri"/>
          </w:rPr>
          <w:t>barilocheturismo.gob.ar</w:t>
        </w:r>
      </w:hyperlink>
    </w:p>
    <w:p w14:paraId="028160CB" w14:textId="77777777" w:rsidR="00EA1722" w:rsidRPr="00D526FF" w:rsidRDefault="00EA1722" w:rsidP="00EA1722">
      <w:pPr>
        <w:spacing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</w:t>
      </w:r>
      <w:hyperlink r:id="rId9" w:history="1">
        <w:r w:rsidRPr="00D526FF">
          <w:rPr>
            <w:rStyle w:val="Hipervnculo"/>
            <w:rFonts w:ascii="Calibri" w:hAnsi="Calibri" w:cs="Calibri"/>
            <w:lang w:val="en-US"/>
          </w:rPr>
          <w:t>Facebook</w:t>
        </w:r>
      </w:hyperlink>
    </w:p>
    <w:p w14:paraId="386AF7E1" w14:textId="77777777" w:rsidR="00EA1722" w:rsidRPr="00D526FF" w:rsidRDefault="00DD20D3" w:rsidP="00EA1722">
      <w:pPr>
        <w:spacing w:line="240" w:lineRule="auto"/>
        <w:jc w:val="both"/>
        <w:rPr>
          <w:rFonts w:ascii="Calibri" w:hAnsi="Calibri" w:cs="Calibri"/>
          <w:lang w:val="en-US"/>
        </w:rPr>
      </w:pPr>
      <w:hyperlink r:id="rId10" w:history="1">
        <w:proofErr w:type="spellStart"/>
        <w:r w:rsidR="00EA1722" w:rsidRPr="00D526FF">
          <w:rPr>
            <w:rStyle w:val="Hipervnculo"/>
            <w:rFonts w:ascii="Calibri" w:hAnsi="Calibri" w:cs="Calibri"/>
            <w:lang w:val="en-US"/>
          </w:rPr>
          <w:t>Instagram</w:t>
        </w:r>
        <w:proofErr w:type="spellEnd"/>
      </w:hyperlink>
      <w:r w:rsidR="00EA1722" w:rsidRPr="00D526FF">
        <w:rPr>
          <w:rFonts w:ascii="Calibri" w:hAnsi="Calibri" w:cs="Calibri"/>
          <w:lang w:val="en-US"/>
        </w:rPr>
        <w:t xml:space="preserve"> @</w:t>
      </w:r>
      <w:proofErr w:type="spellStart"/>
      <w:r w:rsidR="00EA1722" w:rsidRPr="00D526FF">
        <w:rPr>
          <w:rFonts w:ascii="Calibri" w:hAnsi="Calibri" w:cs="Calibri"/>
          <w:lang w:val="en-US"/>
        </w:rPr>
        <w:t>barilochear</w:t>
      </w:r>
      <w:proofErr w:type="spellEnd"/>
    </w:p>
    <w:p w14:paraId="7AB44C0D" w14:textId="77777777" w:rsidR="00EA1722" w:rsidRPr="00D526FF" w:rsidRDefault="00DD20D3" w:rsidP="00EA1722">
      <w:pPr>
        <w:spacing w:line="240" w:lineRule="auto"/>
        <w:jc w:val="both"/>
        <w:rPr>
          <w:rFonts w:ascii="Calibri" w:hAnsi="Calibri" w:cs="Calibri"/>
          <w:lang w:val="en-US"/>
        </w:rPr>
      </w:pPr>
      <w:hyperlink r:id="rId11" w:history="1">
        <w:r w:rsidR="00EA1722" w:rsidRPr="00D526FF">
          <w:rPr>
            <w:rStyle w:val="Hipervnculo"/>
            <w:rFonts w:ascii="Calibri" w:hAnsi="Calibri" w:cs="Calibri"/>
            <w:lang w:val="en-US"/>
          </w:rPr>
          <w:t>Twitter</w:t>
        </w:r>
      </w:hyperlink>
      <w:r w:rsidR="00EA1722" w:rsidRPr="00D526FF">
        <w:rPr>
          <w:rFonts w:ascii="Calibri" w:hAnsi="Calibri" w:cs="Calibri"/>
          <w:lang w:val="en-US"/>
        </w:rPr>
        <w:t xml:space="preserve"> @</w:t>
      </w:r>
      <w:proofErr w:type="spellStart"/>
      <w:r w:rsidR="00EA1722" w:rsidRPr="00D526FF">
        <w:rPr>
          <w:rFonts w:ascii="Calibri" w:hAnsi="Calibri" w:cs="Calibri"/>
          <w:lang w:val="en-US"/>
        </w:rPr>
        <w:t>bariloche_ar</w:t>
      </w:r>
      <w:proofErr w:type="spellEnd"/>
    </w:p>
    <w:p w14:paraId="71D69358" w14:textId="77777777" w:rsidR="00EA1722" w:rsidRDefault="00DD20D3" w:rsidP="00EA1722">
      <w:pPr>
        <w:spacing w:line="240" w:lineRule="auto"/>
        <w:jc w:val="both"/>
        <w:rPr>
          <w:rFonts w:ascii="Calibri" w:hAnsi="Calibri" w:cs="Calibri"/>
        </w:rPr>
      </w:pPr>
      <w:hyperlink r:id="rId12" w:history="1">
        <w:proofErr w:type="spellStart"/>
        <w:r w:rsidR="00EA1722" w:rsidRPr="0033290E">
          <w:rPr>
            <w:rStyle w:val="Hipervnculo"/>
            <w:rFonts w:ascii="Calibri" w:hAnsi="Calibri" w:cs="Calibri"/>
          </w:rPr>
          <w:t>Youtube</w:t>
        </w:r>
        <w:proofErr w:type="spellEnd"/>
      </w:hyperlink>
      <w:r w:rsidR="00EA1722">
        <w:rPr>
          <w:rFonts w:ascii="Calibri" w:hAnsi="Calibri" w:cs="Calibri"/>
        </w:rPr>
        <w:t xml:space="preserve"> Bariloche Argentina</w:t>
      </w:r>
    </w:p>
    <w:p w14:paraId="4FDF844A" w14:textId="77777777" w:rsidR="00EA1722" w:rsidRPr="0033290E" w:rsidRDefault="00DD20D3" w:rsidP="00EA1722">
      <w:pPr>
        <w:spacing w:line="240" w:lineRule="auto"/>
        <w:jc w:val="both"/>
        <w:rPr>
          <w:rFonts w:ascii="Calibri" w:hAnsi="Calibri" w:cs="Calibri"/>
        </w:rPr>
      </w:pPr>
      <w:hyperlink r:id="rId13" w:history="1">
        <w:proofErr w:type="spellStart"/>
        <w:r w:rsidR="00EA1722" w:rsidRPr="0033290E">
          <w:rPr>
            <w:rStyle w:val="Hipervnculo"/>
            <w:rFonts w:ascii="Calibri" w:hAnsi="Calibri" w:cs="Calibri"/>
          </w:rPr>
          <w:t>Flickr</w:t>
        </w:r>
        <w:proofErr w:type="spellEnd"/>
      </w:hyperlink>
      <w:r w:rsidR="00EA1722">
        <w:rPr>
          <w:rFonts w:ascii="Calibri" w:hAnsi="Calibri" w:cs="Calibri"/>
        </w:rPr>
        <w:t xml:space="preserve"> </w:t>
      </w:r>
      <w:proofErr w:type="spellStart"/>
      <w:r w:rsidR="00EA1722">
        <w:rPr>
          <w:rFonts w:ascii="Calibri" w:hAnsi="Calibri" w:cs="Calibri"/>
        </w:rPr>
        <w:t>Emprotur</w:t>
      </w:r>
      <w:proofErr w:type="spellEnd"/>
      <w:r w:rsidR="00EA1722">
        <w:rPr>
          <w:rFonts w:ascii="Calibri" w:hAnsi="Calibri" w:cs="Calibri"/>
        </w:rPr>
        <w:t xml:space="preserve"> Bariloche Argentina</w:t>
      </w:r>
    </w:p>
    <w:p w14:paraId="4CE2E552" w14:textId="77777777" w:rsidR="00EA1722" w:rsidRDefault="00EA1722" w:rsidP="00EA1722"/>
    <w:p w14:paraId="37845DD8" w14:textId="77777777" w:rsidR="00EA1722" w:rsidRDefault="00EA1722"/>
    <w:sectPr w:rsidR="00EA1722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9740A" w14:textId="77777777" w:rsidR="00DD20D3" w:rsidRDefault="00DD20D3" w:rsidP="00EA1722">
      <w:pPr>
        <w:spacing w:after="0" w:line="240" w:lineRule="auto"/>
      </w:pPr>
      <w:r>
        <w:separator/>
      </w:r>
    </w:p>
  </w:endnote>
  <w:endnote w:type="continuationSeparator" w:id="0">
    <w:p w14:paraId="2205522C" w14:textId="77777777" w:rsidR="00DD20D3" w:rsidRDefault="00DD20D3" w:rsidP="00EA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DB0D6" w14:textId="77777777" w:rsidR="00DD20D3" w:rsidRDefault="00DD20D3" w:rsidP="00EA1722">
      <w:pPr>
        <w:spacing w:after="0" w:line="240" w:lineRule="auto"/>
      </w:pPr>
      <w:r>
        <w:separator/>
      </w:r>
    </w:p>
  </w:footnote>
  <w:footnote w:type="continuationSeparator" w:id="0">
    <w:p w14:paraId="46B7DC3B" w14:textId="77777777" w:rsidR="00DD20D3" w:rsidRDefault="00DD20D3" w:rsidP="00EA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194C5" w14:textId="77777777" w:rsidR="00EA1722" w:rsidRDefault="00EA1722" w:rsidP="00EA1722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985961C" wp14:editId="34DC77BB">
          <wp:extent cx="2565400" cy="801569"/>
          <wp:effectExtent l="0" t="0" r="6350" b="0"/>
          <wp:docPr id="1" name="Imagen 1" descr="D:\Documentos\Escritorio\logo nuevo 2018\BRC_log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os\Escritorio\logo nuevo 2018\BRC_logo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92" cy="806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77D1"/>
    <w:multiLevelType w:val="hybridMultilevel"/>
    <w:tmpl w:val="ABB23B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22"/>
    <w:rsid w:val="00070717"/>
    <w:rsid w:val="000E697C"/>
    <w:rsid w:val="00107A57"/>
    <w:rsid w:val="001E3B42"/>
    <w:rsid w:val="00385FCA"/>
    <w:rsid w:val="003D0756"/>
    <w:rsid w:val="003E0F38"/>
    <w:rsid w:val="004D313A"/>
    <w:rsid w:val="004E2B48"/>
    <w:rsid w:val="00892439"/>
    <w:rsid w:val="008E1CB9"/>
    <w:rsid w:val="00D526FF"/>
    <w:rsid w:val="00D71B5F"/>
    <w:rsid w:val="00DD20D3"/>
    <w:rsid w:val="00E43D86"/>
    <w:rsid w:val="00E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3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722"/>
  </w:style>
  <w:style w:type="paragraph" w:styleId="Piedepgina">
    <w:name w:val="footer"/>
    <w:basedOn w:val="Normal"/>
    <w:link w:val="PiedepginaCar"/>
    <w:uiPriority w:val="99"/>
    <w:unhideWhenUsed/>
    <w:rsid w:val="00EA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722"/>
  </w:style>
  <w:style w:type="character" w:styleId="Hipervnculo">
    <w:name w:val="Hyperlink"/>
    <w:basedOn w:val="Fuentedeprrafopredeter"/>
    <w:uiPriority w:val="99"/>
    <w:unhideWhenUsed/>
    <w:rsid w:val="00EA172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924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722"/>
  </w:style>
  <w:style w:type="paragraph" w:styleId="Piedepgina">
    <w:name w:val="footer"/>
    <w:basedOn w:val="Normal"/>
    <w:link w:val="PiedepginaCar"/>
    <w:uiPriority w:val="99"/>
    <w:unhideWhenUsed/>
    <w:rsid w:val="00EA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722"/>
  </w:style>
  <w:style w:type="character" w:styleId="Hipervnculo">
    <w:name w:val="Hyperlink"/>
    <w:basedOn w:val="Fuentedeprrafopredeter"/>
    <w:uiPriority w:val="99"/>
    <w:unhideWhenUsed/>
    <w:rsid w:val="00EA172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924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ilocheturismo.gob.ar/" TargetMode="External"/><Relationship Id="rId13" Type="http://schemas.openxmlformats.org/officeDocument/2006/relationships/hyperlink" Target="https://www.flickr.com/photos/emproturbariloche/album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/BarilocheArgentina?reload=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Bariloche_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bariloche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BarilochePatagoniaArgentina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 Borda</dc:creator>
  <cp:lastModifiedBy>Win7</cp:lastModifiedBy>
  <cp:revision>3</cp:revision>
  <dcterms:created xsi:type="dcterms:W3CDTF">2019-09-19T12:24:00Z</dcterms:created>
  <dcterms:modified xsi:type="dcterms:W3CDTF">2019-09-19T12:25:00Z</dcterms:modified>
</cp:coreProperties>
</file>